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D0D55">
      <w:pPr>
        <w:pStyle w:val="4"/>
        <w:spacing w:line="261" w:lineRule="auto"/>
      </w:pPr>
    </w:p>
    <w:p w14:paraId="4C3E8B79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方正小标宋简体" w:hAnsi="仿宋" w:eastAsia="方正小标宋简体" w:cs="Times New Roman"/>
          <w:b w:val="0"/>
          <w:bCs w:val="0"/>
          <w:snapToGrid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仿宋" w:eastAsia="方正小标宋简体" w:cs="Times New Roman"/>
          <w:b w:val="0"/>
          <w:bCs w:val="0"/>
          <w:snapToGrid/>
          <w:color w:val="000000"/>
          <w:kern w:val="2"/>
          <w:sz w:val="44"/>
          <w:szCs w:val="44"/>
          <w:lang w:val="en-US" w:eastAsia="zh-CN" w:bidi="ar-SA"/>
        </w:rPr>
        <w:t>苏州高博职业学院</w:t>
      </w:r>
    </w:p>
    <w:p w14:paraId="2AAB3ECD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Times New Roman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仿宋" w:eastAsia="方正小标宋简体" w:cs="Times New Roman"/>
          <w:b w:val="0"/>
          <w:bCs w:val="0"/>
          <w:snapToGrid/>
          <w:color w:val="000000"/>
          <w:kern w:val="2"/>
          <w:sz w:val="44"/>
          <w:szCs w:val="44"/>
          <w:lang w:val="en-US" w:eastAsia="zh-CN" w:bidi="ar-SA"/>
        </w:rPr>
        <w:t>值班工作制度</w:t>
      </w:r>
    </w:p>
    <w:p w14:paraId="58D60A91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40" w:after="0" w:line="416" w:lineRule="auto"/>
        <w:jc w:val="center"/>
        <w:textAlignment w:val="auto"/>
        <w:outlineLvl w:val="1"/>
        <w:rPr>
          <w:rFonts w:hint="eastAsia" w:ascii="仿宋" w:hAnsi="仿宋" w:eastAsia="仿宋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/>
          <w:bCs/>
          <w:kern w:val="2"/>
          <w:sz w:val="36"/>
          <w:szCs w:val="36"/>
          <w:lang w:val="en-US" w:eastAsia="zh-CN" w:bidi="ar-SA"/>
        </w:rPr>
        <w:t>第一章 总 则</w:t>
      </w:r>
    </w:p>
    <w:p w14:paraId="512D0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jc w:val="left"/>
        <w:textAlignment w:val="auto"/>
        <w:rPr>
          <w:rFonts w:hint="eastAsia" w:ascii="仿宋" w:hAnsi="仿宋" w:eastAsia="仿宋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/>
          <w:bCs/>
          <w:snapToGrid/>
          <w:kern w:val="2"/>
          <w:sz w:val="32"/>
          <w:szCs w:val="32"/>
          <w:lang w:val="en-US" w:eastAsia="zh-CN" w:bidi="ar-SA"/>
        </w:rPr>
        <w:t xml:space="preserve">第一条 </w:t>
      </w:r>
      <w:r>
        <w:rPr>
          <w:rFonts w:hint="eastAsia" w:ascii="仿宋" w:hAnsi="仿宋" w:eastAsia="仿宋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为深入贯彻落实省教育厅办公室印发关于《全省教育系统值班工作规范（试行）》的文件要求，进一步加强和规范新形势下的值班工作，结合本校实际，特制定《苏州高博职业学院值班工作制度》。</w:t>
      </w:r>
    </w:p>
    <w:p w14:paraId="46FDD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jc w:val="left"/>
        <w:textAlignment w:val="auto"/>
        <w:rPr>
          <w:rFonts w:hint="eastAsia" w:ascii="仿宋" w:hAnsi="仿宋" w:eastAsia="仿宋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/>
          <w:bCs/>
          <w:snapToGrid/>
          <w:kern w:val="2"/>
          <w:sz w:val="32"/>
          <w:szCs w:val="32"/>
          <w:lang w:val="en-US" w:eastAsia="zh-CN" w:bidi="ar-SA"/>
        </w:rPr>
        <w:t>第二条</w:t>
      </w:r>
      <w:r>
        <w:rPr>
          <w:rFonts w:hint="eastAsia" w:ascii="仿宋" w:hAnsi="仿宋" w:eastAsia="仿宋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 xml:space="preserve"> 学校各单位值班人员应高度重视值班工作，严格按照值班安排表和值班制度要求，认真做好值班工作，确保联络顺畅、反应灵敏、处置高效。</w:t>
      </w:r>
    </w:p>
    <w:p w14:paraId="6E95DD3E">
      <w:pPr>
        <w:spacing w:before="102" w:line="360" w:lineRule="auto"/>
        <w:jc w:val="center"/>
        <w:rPr>
          <w:rFonts w:hint="default" w:ascii="仿宋" w:hAnsi="仿宋" w:eastAsia="仿宋" w:cs="Times New Roman"/>
          <w:b/>
          <w:bCs/>
          <w:snapToGrid/>
          <w:kern w:val="2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Times New Roman"/>
          <w:b/>
          <w:bCs/>
          <w:snapToGrid/>
          <w:kern w:val="2"/>
          <w:sz w:val="36"/>
          <w:szCs w:val="36"/>
          <w:lang w:val="en-US" w:eastAsia="zh-CN" w:bidi="ar-SA"/>
        </w:rPr>
        <w:t>第二章 值班制度</w:t>
      </w:r>
    </w:p>
    <w:p w14:paraId="7BE04E72">
      <w:pPr>
        <w:spacing w:line="360" w:lineRule="auto"/>
        <w:ind w:left="12" w:firstLine="643" w:firstLineChars="200"/>
        <w:jc w:val="both"/>
        <w:rPr>
          <w:rFonts w:hint="eastAsia" w:ascii="仿宋" w:hAnsi="仿宋" w:eastAsia="仿宋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/>
          <w:bCs/>
          <w:snapToGrid/>
          <w:kern w:val="2"/>
          <w:sz w:val="32"/>
          <w:szCs w:val="32"/>
          <w:lang w:val="en-US" w:eastAsia="zh-CN" w:bidi="ar-SA"/>
        </w:rPr>
        <w:t>第三条</w:t>
      </w:r>
      <w:r>
        <w:rPr>
          <w:rFonts w:hint="eastAsia" w:ascii="仿宋" w:hAnsi="仿宋" w:eastAsia="仿宋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 xml:space="preserve"> 校领导带班制度。</w:t>
      </w:r>
    </w:p>
    <w:p w14:paraId="672E6911">
      <w:pPr>
        <w:spacing w:line="360" w:lineRule="auto"/>
        <w:ind w:right="43" w:firstLine="640" w:firstLineChars="200"/>
        <w:jc w:val="both"/>
        <w:rPr>
          <w:rFonts w:hint="eastAsia" w:ascii="仿宋" w:hAnsi="仿宋" w:eastAsia="仿宋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节假日期间，学校实行三级值班带班（校领导带班、中层</w:t>
      </w:r>
      <w:bookmarkStart w:id="0" w:name="_GoBack"/>
      <w:bookmarkEnd w:id="0"/>
      <w:r>
        <w:rPr>
          <w:rFonts w:hint="eastAsia" w:ascii="仿宋" w:hAnsi="仿宋" w:eastAsia="仿宋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干部值班、值班员值班），带班校领导应在办公区内履行带班职责，夜间（当日晚8时后）可在确保联络畅通的情况下居家带班，工作需要时第一时间返岗，中层干部和值班员要24小时坚守值班岗位。</w:t>
      </w:r>
    </w:p>
    <w:p w14:paraId="7A81A28A">
      <w:pPr>
        <w:spacing w:line="360" w:lineRule="auto"/>
        <w:ind w:left="24" w:right="84" w:firstLine="640" w:firstLineChars="200"/>
        <w:jc w:val="both"/>
        <w:rPr>
          <w:rFonts w:hint="eastAsia" w:ascii="仿宋" w:hAnsi="仿宋" w:eastAsia="仿宋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国家和省内重大会议、活动期间，重要时间节点以及重特大突发事件应对期间，带班领导须在校。</w:t>
      </w:r>
    </w:p>
    <w:p w14:paraId="5A458184">
      <w:pPr>
        <w:spacing w:before="60" w:line="360" w:lineRule="auto"/>
        <w:ind w:left="12" w:right="78" w:firstLine="643" w:firstLineChars="200"/>
        <w:jc w:val="both"/>
        <w:rPr>
          <w:rFonts w:hint="eastAsia" w:ascii="仿宋" w:hAnsi="仿宋" w:eastAsia="仿宋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/>
          <w:bCs/>
          <w:snapToGrid/>
          <w:kern w:val="2"/>
          <w:sz w:val="32"/>
          <w:szCs w:val="32"/>
          <w:lang w:val="en-US" w:eastAsia="zh-CN" w:bidi="ar-SA"/>
        </w:rPr>
        <w:t>第四条</w:t>
      </w:r>
      <w:r>
        <w:rPr>
          <w:rFonts w:hint="eastAsia" w:ascii="仿宋" w:hAnsi="仿宋" w:eastAsia="仿宋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 xml:space="preserve"> 24小时在岗值班制度。</w:t>
      </w:r>
    </w:p>
    <w:p w14:paraId="378688AF">
      <w:pPr>
        <w:spacing w:before="63" w:line="360" w:lineRule="auto"/>
        <w:ind w:left="9" w:right="81" w:firstLine="640" w:firstLineChars="200"/>
        <w:jc w:val="both"/>
        <w:rPr>
          <w:rFonts w:hint="eastAsia" w:ascii="仿宋" w:hAnsi="仿宋" w:eastAsia="仿宋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值班电话：69202973；</w:t>
      </w:r>
    </w:p>
    <w:p w14:paraId="3F367259">
      <w:pPr>
        <w:spacing w:before="63" w:line="360" w:lineRule="auto"/>
        <w:ind w:left="9" w:right="81" w:firstLine="640" w:firstLineChars="200"/>
        <w:jc w:val="both"/>
        <w:rPr>
          <w:rFonts w:hint="eastAsia" w:ascii="仿宋" w:hAnsi="仿宋" w:eastAsia="仿宋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值班地点：学校8号楼总值班室；</w:t>
      </w:r>
    </w:p>
    <w:p w14:paraId="26CD92D4">
      <w:pPr>
        <w:spacing w:before="63" w:line="360" w:lineRule="auto"/>
        <w:ind w:left="9" w:right="81" w:firstLine="640" w:firstLineChars="200"/>
        <w:jc w:val="both"/>
        <w:rPr>
          <w:rFonts w:hint="eastAsia" w:ascii="仿宋" w:hAnsi="仿宋" w:eastAsia="仿宋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值班类型：节假日值班、日常晚间值班；</w:t>
      </w:r>
    </w:p>
    <w:p w14:paraId="1C5B1D5B">
      <w:pPr>
        <w:spacing w:before="63" w:line="360" w:lineRule="auto"/>
        <w:ind w:left="9" w:right="81" w:firstLine="640" w:firstLineChars="200"/>
        <w:jc w:val="both"/>
        <w:rPr>
          <w:rFonts w:hint="eastAsia" w:ascii="仿宋" w:hAnsi="仿宋" w:eastAsia="仿宋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值班时间：节假日值班包括双休日、法定节日和寒暑假，白班值班时间为8：00至18：00；晚班值班时间为</w:t>
      </w:r>
    </w:p>
    <w:p w14:paraId="3786A855">
      <w:pPr>
        <w:spacing w:before="63" w:line="360" w:lineRule="auto"/>
        <w:ind w:right="81"/>
        <w:jc w:val="both"/>
        <w:rPr>
          <w:rFonts w:hint="eastAsia" w:ascii="仿宋" w:hAnsi="仿宋" w:eastAsia="仿宋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snapToGrid/>
          <w:spacing w:val="-20"/>
          <w:kern w:val="2"/>
          <w:sz w:val="32"/>
          <w:szCs w:val="32"/>
          <w:lang w:val="en-US" w:eastAsia="zh-CN" w:bidi="ar-SA"/>
        </w:rPr>
        <w:t>18：00</w:t>
      </w:r>
      <w:r>
        <w:rPr>
          <w:rFonts w:hint="eastAsia" w:ascii="仿宋" w:hAnsi="仿宋" w:eastAsia="仿宋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至次日8：00。日常晚间值班时间为18：00点至次日8：00。</w:t>
      </w:r>
    </w:p>
    <w:p w14:paraId="43F48C23">
      <w:pPr>
        <w:spacing w:before="63" w:line="360" w:lineRule="auto"/>
        <w:ind w:left="9" w:right="81" w:firstLine="640" w:firstLineChars="200"/>
        <w:jc w:val="both"/>
        <w:rPr>
          <w:rFonts w:hint="eastAsia" w:ascii="仿宋" w:hAnsi="仿宋" w:eastAsia="仿宋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值班人员须为正式在编人员，严禁雇员、临聘人员、退休返聘人员等顶岗值班，严禁同一人同时承担值班、带班工作。</w:t>
      </w:r>
    </w:p>
    <w:p w14:paraId="17B0EA97">
      <w:pPr>
        <w:spacing w:before="50" w:line="360" w:lineRule="auto"/>
        <w:ind w:left="19" w:firstLine="640" w:firstLineChars="200"/>
        <w:jc w:val="both"/>
        <w:rPr>
          <w:rFonts w:hint="eastAsia" w:ascii="仿宋" w:hAnsi="仿宋" w:eastAsia="仿宋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值班、带班人员遇临时紧急任务无法承担值班、带班工作的，要及时调班，并向校办报备。严禁在未做好工作衔接的情况下换岗，严禁擅离职守。</w:t>
      </w:r>
    </w:p>
    <w:p w14:paraId="79246E74">
      <w:pPr>
        <w:spacing w:before="43" w:line="360" w:lineRule="auto"/>
        <w:ind w:left="11" w:right="49" w:firstLine="643" w:firstLineChars="200"/>
        <w:jc w:val="both"/>
        <w:rPr>
          <w:rFonts w:hint="eastAsia" w:ascii="仿宋" w:hAnsi="仿宋" w:eastAsia="仿宋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/>
          <w:bCs/>
          <w:snapToGrid/>
          <w:kern w:val="2"/>
          <w:sz w:val="32"/>
          <w:szCs w:val="32"/>
          <w:lang w:val="en-US" w:eastAsia="zh-CN" w:bidi="ar-SA"/>
        </w:rPr>
        <w:t>第五条</w:t>
      </w:r>
      <w:r>
        <w:rPr>
          <w:rFonts w:hint="eastAsia" w:ascii="仿宋" w:hAnsi="仿宋" w:eastAsia="仿宋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 xml:space="preserve"> 值班记录制度。</w:t>
      </w:r>
    </w:p>
    <w:p w14:paraId="05AE62E9">
      <w:pPr>
        <w:spacing w:before="43" w:line="360" w:lineRule="auto"/>
        <w:ind w:left="11" w:right="49" w:firstLine="640" w:firstLineChars="200"/>
        <w:jc w:val="both"/>
        <w:rPr>
          <w:rFonts w:hint="eastAsia" w:ascii="仿宋" w:hAnsi="仿宋" w:eastAsia="仿宋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值班员应认真规范填写《值班日志》，全面准确记录值班期间重要事项、重要来电和处理情况，记录内容应客观真实、要素齐全、详略得当、字迹工整，记录时间要具体到分钟，值班日志要定期归档备查。如无任何事件或事务发生，应在值班日志中说明一切正常。</w:t>
      </w:r>
    </w:p>
    <w:p w14:paraId="0E154769">
      <w:pPr>
        <w:spacing w:before="43" w:line="360" w:lineRule="auto"/>
        <w:ind w:left="11" w:right="49" w:firstLine="640" w:firstLineChars="200"/>
        <w:jc w:val="both"/>
        <w:rPr>
          <w:rFonts w:hint="eastAsia" w:ascii="仿宋" w:hAnsi="仿宋" w:eastAsia="仿宋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中层干部须每天18：00前向带班领导报告当天情况，值班人员必须到值班室签到。</w:t>
      </w:r>
    </w:p>
    <w:p w14:paraId="6161348D">
      <w:pPr>
        <w:spacing w:before="43" w:line="360" w:lineRule="auto"/>
        <w:ind w:left="11" w:right="49" w:firstLine="643" w:firstLineChars="200"/>
        <w:jc w:val="both"/>
        <w:rPr>
          <w:rFonts w:hint="eastAsia" w:ascii="仿宋" w:hAnsi="仿宋" w:eastAsia="仿宋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/>
          <w:bCs/>
          <w:snapToGrid/>
          <w:kern w:val="2"/>
          <w:sz w:val="32"/>
          <w:szCs w:val="32"/>
          <w:lang w:val="en-US" w:eastAsia="zh-CN" w:bidi="ar-SA"/>
        </w:rPr>
        <w:t>第六条</w:t>
      </w:r>
      <w:r>
        <w:rPr>
          <w:rFonts w:hint="eastAsia" w:ascii="仿宋" w:hAnsi="仿宋" w:eastAsia="仿宋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 xml:space="preserve"> 来电接听制度。</w:t>
      </w:r>
    </w:p>
    <w:p w14:paraId="6929E1E8">
      <w:pPr>
        <w:spacing w:before="50" w:line="360" w:lineRule="auto"/>
        <w:ind w:left="26" w:right="78" w:firstLine="640" w:firstLineChars="200"/>
        <w:jc w:val="both"/>
        <w:rPr>
          <w:rFonts w:hint="eastAsia" w:ascii="仿宋" w:hAnsi="仿宋" w:eastAsia="仿宋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值班员要认真受理值班电话，接打电话做到态度热情、语言规范、表述精准，详细做好来电电话记录。值班员接到来电咨询或反映诉求时，应积极解答或引导其办理有关事项。值班电话要时刻保持畅通，值班员应在响铃3声之内接听，严禁呼叫转移、设置彩铃或用于处理与值班工作无关的事务。接听后应核对、整理通话记录，并按规定程序报告、处理。</w:t>
      </w:r>
    </w:p>
    <w:p w14:paraId="06CC7593">
      <w:pPr>
        <w:spacing w:before="50" w:line="360" w:lineRule="auto"/>
        <w:ind w:left="19" w:firstLine="640" w:firstLineChars="200"/>
        <w:jc w:val="both"/>
        <w:rPr>
          <w:rFonts w:hint="eastAsia" w:ascii="仿宋" w:hAnsi="仿宋" w:eastAsia="仿宋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校内部门、单位及师生员工来电，比较明确的问题可直接答复；暂不了解或无法直接明确回答的问题，应与相关职能部门或单位联系后，及时答复；重要问题，经请示相关领导后按规范的口径答复。重要来电应要求尽量采用书面形式报送。</w:t>
      </w:r>
    </w:p>
    <w:p w14:paraId="6CC73847">
      <w:pPr>
        <w:spacing w:before="55" w:line="360" w:lineRule="auto"/>
        <w:ind w:left="3" w:right="52" w:firstLine="643" w:firstLineChars="200"/>
        <w:jc w:val="both"/>
        <w:rPr>
          <w:rFonts w:hint="eastAsia" w:ascii="仿宋" w:hAnsi="仿宋" w:eastAsia="仿宋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/>
          <w:bCs/>
          <w:snapToGrid/>
          <w:kern w:val="2"/>
          <w:sz w:val="32"/>
          <w:szCs w:val="32"/>
          <w:lang w:val="en-US" w:eastAsia="zh-CN" w:bidi="ar-SA"/>
        </w:rPr>
        <w:t xml:space="preserve">第七条 </w:t>
      </w:r>
      <w:r>
        <w:rPr>
          <w:rFonts w:hint="eastAsia" w:ascii="仿宋" w:hAnsi="仿宋" w:eastAsia="仿宋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值班交接制度。交班人员要交清当班重要事项， 移交需继续办理事项。接班人员要迅速掌握值班情况，接续办理未完成事项。交接班应履行书面交接手续并签字确认。</w:t>
      </w:r>
    </w:p>
    <w:p w14:paraId="31C6FE9E">
      <w:pPr>
        <w:spacing w:before="56" w:line="360" w:lineRule="auto"/>
        <w:ind w:left="1" w:firstLine="643" w:firstLineChars="200"/>
        <w:jc w:val="both"/>
        <w:rPr>
          <w:rFonts w:hint="eastAsia" w:ascii="仿宋" w:hAnsi="仿宋" w:eastAsia="仿宋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/>
          <w:bCs/>
          <w:snapToGrid/>
          <w:kern w:val="2"/>
          <w:sz w:val="32"/>
          <w:szCs w:val="32"/>
          <w:lang w:val="en-US" w:eastAsia="zh-CN" w:bidi="ar-SA"/>
        </w:rPr>
        <w:t xml:space="preserve">第八条 </w:t>
      </w:r>
      <w:r>
        <w:rPr>
          <w:rFonts w:hint="eastAsia" w:ascii="仿宋" w:hAnsi="仿宋" w:eastAsia="仿宋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保密制度。严格执行保密规定，加强保密教育， 提高保密意识，压实保密责任。严禁向无关人员透露值班信息、内部信息、涉密信息等，严禁使用非保密设备处理涉密事项，严禁未经批准将涉密文件、信息、设备带出值班场所，严防通过网络泄密。</w:t>
      </w:r>
    </w:p>
    <w:p w14:paraId="3A22D2EF">
      <w:pPr>
        <w:spacing w:before="102" w:line="360" w:lineRule="auto"/>
        <w:jc w:val="center"/>
        <w:rPr>
          <w:rFonts w:hint="eastAsia" w:ascii="仿宋" w:hAnsi="仿宋" w:eastAsia="仿宋" w:cs="Times New Roman"/>
          <w:b/>
          <w:bCs/>
          <w:snapToGrid/>
          <w:kern w:val="2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Times New Roman"/>
          <w:b/>
          <w:bCs/>
          <w:snapToGrid/>
          <w:kern w:val="2"/>
          <w:sz w:val="36"/>
          <w:szCs w:val="36"/>
          <w:lang w:val="en-US" w:eastAsia="zh-CN" w:bidi="ar-SA"/>
        </w:rPr>
        <w:t>第三章 信息报告</w:t>
      </w:r>
    </w:p>
    <w:p w14:paraId="6502E500">
      <w:pPr>
        <w:spacing w:line="360" w:lineRule="auto"/>
        <w:ind w:firstLine="643" w:firstLineChars="200"/>
        <w:jc w:val="both"/>
        <w:rPr>
          <w:rFonts w:hint="eastAsia" w:ascii="仿宋" w:hAnsi="仿宋" w:eastAsia="仿宋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/>
          <w:bCs/>
          <w:snapToGrid/>
          <w:kern w:val="2"/>
          <w:sz w:val="32"/>
          <w:szCs w:val="32"/>
          <w:lang w:val="en-US" w:eastAsia="zh-CN" w:bidi="ar-SA"/>
        </w:rPr>
        <w:t>第九条</w:t>
      </w:r>
      <w:r>
        <w:rPr>
          <w:rFonts w:hint="eastAsia" w:ascii="仿宋" w:hAnsi="仿宋" w:eastAsia="仿宋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 xml:space="preserve"> 重大突发事件信息报送。</w:t>
      </w:r>
    </w:p>
    <w:p w14:paraId="3B182A76">
      <w:pPr>
        <w:spacing w:line="360" w:lineRule="auto"/>
        <w:ind w:firstLine="640" w:firstLineChars="200"/>
        <w:jc w:val="both"/>
        <w:rPr>
          <w:rFonts w:hint="eastAsia" w:ascii="仿宋" w:hAnsi="仿宋" w:eastAsia="仿宋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本条的重大突发事件主要指严重影响校园稳定工作，严重干扰学校正常教学、科研、管理秩序，已经或可能造成严重后果或重大影响的事件，以及关系到广大师生员工切身利益、生命财产安全，发生时间、地点、涉及对象敏感，已经或可能引起广泛关注或影响学校声誉的重大案件、事件、事故等。</w:t>
      </w:r>
    </w:p>
    <w:p w14:paraId="2921B534">
      <w:pPr>
        <w:spacing w:line="360" w:lineRule="auto"/>
        <w:ind w:firstLine="640" w:firstLineChars="200"/>
        <w:jc w:val="both"/>
        <w:rPr>
          <w:rFonts w:hint="eastAsia" w:ascii="仿宋" w:hAnsi="仿宋" w:eastAsia="仿宋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重大突发事件信息报送要遵循有情必报、逐级上报、规范运作、安全保密的原则。值班人员需在30分钟内以口头和书面的形式向带班校领导报送重大突发事件信息，并及时续报进展和处理情况。</w:t>
      </w:r>
    </w:p>
    <w:p w14:paraId="0D31588C">
      <w:pPr>
        <w:spacing w:line="360" w:lineRule="auto"/>
        <w:ind w:firstLine="640" w:firstLineChars="200"/>
        <w:jc w:val="both"/>
        <w:rPr>
          <w:rFonts w:hint="eastAsia" w:ascii="仿宋" w:hAnsi="仿宋" w:eastAsia="仿宋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接收重大突发事件信息后，应按以下步骤进行操作：一是在值班记录中按要求详细记录所接收信息；二是核实并确认信息的准确性和真实性；三是在确认信息准确无误后，立即以电话或其它有效方式向带班校领导报告；特殊情况，可越级向学校主要领导报告。</w:t>
      </w:r>
    </w:p>
    <w:p w14:paraId="391E9F5E">
      <w:pPr>
        <w:spacing w:line="360" w:lineRule="auto"/>
        <w:ind w:firstLine="640" w:firstLineChars="200"/>
        <w:jc w:val="both"/>
        <w:rPr>
          <w:rFonts w:hint="eastAsia" w:ascii="仿宋" w:hAnsi="仿宋" w:eastAsia="仿宋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重大突发事件发生后，值班人员应主动与学校有关部门保持联系，及时传达校领导和其他相关职能部门的处置意见，催办落实领导批示和交办事项，直至处理完毕。</w:t>
      </w:r>
    </w:p>
    <w:p w14:paraId="66D4AEF0">
      <w:pPr>
        <w:spacing w:line="360" w:lineRule="auto"/>
        <w:ind w:firstLine="643" w:firstLineChars="200"/>
        <w:jc w:val="both"/>
        <w:rPr>
          <w:rFonts w:hint="eastAsia" w:ascii="仿宋" w:hAnsi="仿宋" w:eastAsia="仿宋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/>
          <w:bCs/>
          <w:snapToGrid/>
          <w:kern w:val="2"/>
          <w:sz w:val="32"/>
          <w:szCs w:val="32"/>
          <w:lang w:val="en-US" w:eastAsia="zh-CN" w:bidi="ar-SA"/>
        </w:rPr>
        <w:t>第十条</w:t>
      </w:r>
      <w:r>
        <w:rPr>
          <w:rFonts w:hint="eastAsia" w:ascii="仿宋" w:hAnsi="仿宋" w:eastAsia="仿宋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 xml:space="preserve"> 重大事件信息原则上通过传真的方式向上级主管部门书面报送，紧急情况下，可先电话报告，再及时补报书面信息。值班人员要熟练掌握信息报送相关要求。涉密信息报送按照有关保密规定执行。</w:t>
      </w:r>
    </w:p>
    <w:p w14:paraId="08482C92">
      <w:pPr>
        <w:spacing w:before="185" w:line="360" w:lineRule="auto"/>
        <w:jc w:val="center"/>
        <w:rPr>
          <w:rFonts w:hint="eastAsia" w:ascii="仿宋" w:hAnsi="仿宋" w:eastAsia="仿宋" w:cs="Times New Roman"/>
          <w:b/>
          <w:bCs/>
          <w:snapToGrid/>
          <w:kern w:val="2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Times New Roman"/>
          <w:b/>
          <w:bCs/>
          <w:snapToGrid/>
          <w:kern w:val="2"/>
          <w:sz w:val="36"/>
          <w:szCs w:val="36"/>
          <w:lang w:val="en-US" w:eastAsia="zh-CN" w:bidi="ar-SA"/>
        </w:rPr>
        <w:t>第四章 附 则</w:t>
      </w:r>
    </w:p>
    <w:p w14:paraId="53E2886C">
      <w:pPr>
        <w:spacing w:before="185" w:line="360" w:lineRule="auto"/>
        <w:ind w:firstLine="643" w:firstLineChars="200"/>
        <w:jc w:val="both"/>
        <w:rPr>
          <w:rFonts w:hint="eastAsia" w:ascii="仿宋" w:hAnsi="仿宋" w:eastAsia="仿宋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/>
          <w:bCs/>
          <w:snapToGrid/>
          <w:kern w:val="2"/>
          <w:sz w:val="32"/>
          <w:szCs w:val="32"/>
          <w:lang w:val="en-US" w:eastAsia="zh-CN" w:bidi="ar-SA"/>
        </w:rPr>
        <w:t xml:space="preserve">第十一条 </w:t>
      </w:r>
      <w:r>
        <w:rPr>
          <w:rFonts w:hint="eastAsia" w:ascii="仿宋" w:hAnsi="仿宋" w:eastAsia="仿宋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本规定自发文之日起实行，由校长办公室负责解释。《苏州高博软件技术职业学院值班规定》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（院办字[2015]10号）</w:t>
      </w:r>
      <w:r>
        <w:rPr>
          <w:rFonts w:hint="eastAsia" w:ascii="仿宋" w:hAnsi="仿宋" w:eastAsia="仿宋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同时废止。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0" w:footer="978" w:gutter="0"/>
      <w:pgNumType w:fmt="numberInDash" w:start="2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dobe 黑体 Std R">
    <w:altName w:val="黑体"/>
    <w:panose1 w:val="00000000000000000000"/>
    <w:charset w:val="86"/>
    <w:family w:val="swiss"/>
    <w:pitch w:val="default"/>
    <w:sig w:usb0="00000000" w:usb1="00000000" w:usb2="00000016" w:usb3="00000000" w:csb0="00060007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F3ED9711-FAAF-4687-BE65-2928A82A932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C15F964-6768-4335-A605-6C2ED962629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39F42A">
    <w:pPr>
      <w:spacing w:before="1" w:line="176" w:lineRule="auto"/>
      <w:ind w:left="418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418271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418271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7F01CA">
    <w:pPr>
      <w:pStyle w:val="4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zNiNDZjNjFlNzY2ZDRmMjEyYTg2MWQ5Mjc2ZmIxMjkifQ=="/>
  </w:docVars>
  <w:rsids>
    <w:rsidRoot w:val="00050299"/>
    <w:rsid w:val="00050299"/>
    <w:rsid w:val="000C21CD"/>
    <w:rsid w:val="003532FE"/>
    <w:rsid w:val="00386E1C"/>
    <w:rsid w:val="007465DF"/>
    <w:rsid w:val="00E113E9"/>
    <w:rsid w:val="01622091"/>
    <w:rsid w:val="02C7338C"/>
    <w:rsid w:val="0367585D"/>
    <w:rsid w:val="03D032AA"/>
    <w:rsid w:val="045F760C"/>
    <w:rsid w:val="051A128C"/>
    <w:rsid w:val="056F72B2"/>
    <w:rsid w:val="071813B7"/>
    <w:rsid w:val="07C531B9"/>
    <w:rsid w:val="086069C7"/>
    <w:rsid w:val="0920407D"/>
    <w:rsid w:val="0A46714D"/>
    <w:rsid w:val="0A8C4462"/>
    <w:rsid w:val="0F7E7F5F"/>
    <w:rsid w:val="10DE52EC"/>
    <w:rsid w:val="10E83FCA"/>
    <w:rsid w:val="11555F29"/>
    <w:rsid w:val="12671CF4"/>
    <w:rsid w:val="14074B59"/>
    <w:rsid w:val="14305E5E"/>
    <w:rsid w:val="146F4B27"/>
    <w:rsid w:val="18AE1770"/>
    <w:rsid w:val="18FE1B5B"/>
    <w:rsid w:val="19571C67"/>
    <w:rsid w:val="1A2F0966"/>
    <w:rsid w:val="1A5A06B4"/>
    <w:rsid w:val="1E8A0861"/>
    <w:rsid w:val="1F4B4A48"/>
    <w:rsid w:val="20D3459F"/>
    <w:rsid w:val="23CC75F0"/>
    <w:rsid w:val="23CD5478"/>
    <w:rsid w:val="26BE19EF"/>
    <w:rsid w:val="287D3B77"/>
    <w:rsid w:val="28BE3384"/>
    <w:rsid w:val="2C412EA7"/>
    <w:rsid w:val="2DD46D00"/>
    <w:rsid w:val="2F171603"/>
    <w:rsid w:val="2F7726CA"/>
    <w:rsid w:val="30C46588"/>
    <w:rsid w:val="323868A5"/>
    <w:rsid w:val="33633B17"/>
    <w:rsid w:val="33AE4708"/>
    <w:rsid w:val="33C97718"/>
    <w:rsid w:val="35B46497"/>
    <w:rsid w:val="36644AC3"/>
    <w:rsid w:val="370A20E7"/>
    <w:rsid w:val="373B6744"/>
    <w:rsid w:val="37ED366A"/>
    <w:rsid w:val="3AA66709"/>
    <w:rsid w:val="3D4071EC"/>
    <w:rsid w:val="3D9F7898"/>
    <w:rsid w:val="3E865668"/>
    <w:rsid w:val="3E9B4698"/>
    <w:rsid w:val="3ED55B94"/>
    <w:rsid w:val="3FCC5C80"/>
    <w:rsid w:val="40136F95"/>
    <w:rsid w:val="40F167F2"/>
    <w:rsid w:val="42DA7DD8"/>
    <w:rsid w:val="436B215F"/>
    <w:rsid w:val="443839C7"/>
    <w:rsid w:val="46994D5C"/>
    <w:rsid w:val="49452287"/>
    <w:rsid w:val="4DE33966"/>
    <w:rsid w:val="4E9609D8"/>
    <w:rsid w:val="4EF676C9"/>
    <w:rsid w:val="4F02742A"/>
    <w:rsid w:val="4F6A081E"/>
    <w:rsid w:val="500876B4"/>
    <w:rsid w:val="50104B02"/>
    <w:rsid w:val="520B5239"/>
    <w:rsid w:val="54006EC4"/>
    <w:rsid w:val="547E7F44"/>
    <w:rsid w:val="55797A50"/>
    <w:rsid w:val="57055882"/>
    <w:rsid w:val="5725029E"/>
    <w:rsid w:val="57CE0445"/>
    <w:rsid w:val="5806606B"/>
    <w:rsid w:val="5A783FE6"/>
    <w:rsid w:val="5BE36E86"/>
    <w:rsid w:val="5DDC5CDC"/>
    <w:rsid w:val="5F205AE6"/>
    <w:rsid w:val="5F230311"/>
    <w:rsid w:val="5F8B79B9"/>
    <w:rsid w:val="630E2DDB"/>
    <w:rsid w:val="65516386"/>
    <w:rsid w:val="689F5992"/>
    <w:rsid w:val="68F94DB4"/>
    <w:rsid w:val="69CB37D4"/>
    <w:rsid w:val="6C9360FF"/>
    <w:rsid w:val="6CB31830"/>
    <w:rsid w:val="6CB3461B"/>
    <w:rsid w:val="6DB85607"/>
    <w:rsid w:val="6DDB1BDD"/>
    <w:rsid w:val="6E836753"/>
    <w:rsid w:val="6ED32AD7"/>
    <w:rsid w:val="6FDC1B6B"/>
    <w:rsid w:val="70DE6710"/>
    <w:rsid w:val="711E678E"/>
    <w:rsid w:val="716E303A"/>
    <w:rsid w:val="7506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jc w:val="center"/>
      <w:outlineLvl w:val="0"/>
    </w:pPr>
    <w:rPr>
      <w:rFonts w:ascii="Adobe 黑体 Std R" w:hAnsi="Adobe 黑体 Std R" w:eastAsia="黑体"/>
      <w:b/>
      <w:bCs/>
      <w:kern w:val="44"/>
      <w:sz w:val="30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9">
    <w:name w:val="Strong"/>
    <w:qFormat/>
    <w:uiPriority w:val="0"/>
    <w:rPr>
      <w:b/>
      <w:bCs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页眉 字符"/>
    <w:basedOn w:val="8"/>
    <w:link w:val="6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2">
    <w:name w:val="页脚 字符"/>
    <w:basedOn w:val="8"/>
    <w:link w:val="5"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1789</Words>
  <Characters>1817</Characters>
  <Lines>13</Lines>
  <Paragraphs>3</Paragraphs>
  <TotalTime>0</TotalTime>
  <ScaleCrop>false</ScaleCrop>
  <LinksUpToDate>false</LinksUpToDate>
  <CharactersWithSpaces>1837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2023-12-01T04:48:00Z</dcterms:created>
  <dc:creator>牟开亮</dc:creator>
  <cp:lastModifiedBy>慜</cp:lastModifiedBy>
  <dcterms:modified xsi:type="dcterms:W3CDTF">2025-06-03T01:09:04Z</dcterms:modified>
  <dc:title>                                                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2024-09-26T15:28:44Z</vt:filetime>
  </property>
  <property fmtid="{D5CDD505-2E9C-101B-9397-08002B2CF9AE}" pid="4" name="KSOProductBuildVer">
    <vt:lpwstr>2052-12.1.0.21171</vt:lpwstr>
  </property>
  <property fmtid="{D5CDD505-2E9C-101B-9397-08002B2CF9AE}" pid="5" name="ICV">
    <vt:lpwstr>73DC459F3CE14AFEAA780BD4DCEECE6A_12</vt:lpwstr>
  </property>
  <property fmtid="{D5CDD505-2E9C-101B-9397-08002B2CF9AE}" pid="6" name="KSOTemplateDocerSaveRecord">
    <vt:lpwstr>eyJoZGlkIjoiZmQ3NDczNGRmY2ZkN2NjODlkYmNkZGExZGMwODk1ZmIiLCJ1c2VySWQiOiIzMjUxMjEwODMifQ==</vt:lpwstr>
  </property>
</Properties>
</file>